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51" w:rsidRDefault="00116151" w:rsidP="00805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151" w:rsidRDefault="00116151" w:rsidP="005F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C1E" w:rsidRPr="00805C1E" w:rsidRDefault="00712FAC" w:rsidP="00805C1E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5C1E" w:rsidRPr="00805C1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05C1E" w:rsidRPr="00805C1E" w:rsidRDefault="00712FAC" w:rsidP="00805C1E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05C1E" w:rsidRPr="00805C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05C1E" w:rsidRPr="00805C1E">
        <w:rPr>
          <w:rFonts w:ascii="Times New Roman" w:hAnsi="Times New Roman" w:cs="Times New Roman"/>
          <w:sz w:val="24"/>
          <w:szCs w:val="24"/>
        </w:rPr>
        <w:t xml:space="preserve"> соглашению</w:t>
      </w:r>
    </w:p>
    <w:p w:rsidR="00805C1E" w:rsidRPr="00805C1E" w:rsidRDefault="00712FAC" w:rsidP="00805C1E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F2A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F2AC7">
        <w:rPr>
          <w:rFonts w:ascii="Times New Roman" w:hAnsi="Times New Roman" w:cs="Times New Roman"/>
          <w:sz w:val="24"/>
          <w:szCs w:val="24"/>
        </w:rPr>
        <w:t xml:space="preserve"> «</w:t>
      </w:r>
      <w:r w:rsidR="00EF2AC7" w:rsidRPr="00EF2AC7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EF2AC7">
        <w:rPr>
          <w:rFonts w:ascii="Times New Roman" w:hAnsi="Times New Roman" w:cs="Times New Roman"/>
          <w:sz w:val="24"/>
          <w:szCs w:val="24"/>
        </w:rPr>
        <w:t xml:space="preserve">»  </w:t>
      </w:r>
      <w:r w:rsidR="00EF2AC7" w:rsidRPr="00EF2AC7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="00EF2AC7">
        <w:rPr>
          <w:rFonts w:ascii="Times New Roman" w:hAnsi="Times New Roman" w:cs="Times New Roman"/>
          <w:sz w:val="24"/>
          <w:szCs w:val="24"/>
        </w:rPr>
        <w:t xml:space="preserve"> </w:t>
      </w:r>
      <w:r w:rsidR="00EF2AC7" w:rsidRPr="00EF2AC7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="00805C1E" w:rsidRPr="00EF2AC7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805C1E" w:rsidRPr="00805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C1E" w:rsidRPr="00805C1E" w:rsidRDefault="00805C1E" w:rsidP="0080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227" w:rsidRPr="00805C1E" w:rsidRDefault="00805C1E" w:rsidP="00805C1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90F2D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9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государственных </w:t>
      </w:r>
      <w:r w:rsidRPr="00E90F2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Мензелинского муниципального района Республики Татарстан,</w:t>
      </w:r>
      <w:r w:rsidRPr="00E9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 в Мензелинском филиале ГБУ МФЦ в Республике Татарстан</w:t>
      </w:r>
    </w:p>
    <w:p w:rsidR="00805C1E" w:rsidRPr="005F3404" w:rsidRDefault="00805C1E" w:rsidP="00805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567"/>
        <w:gridCol w:w="10207"/>
      </w:tblGrid>
      <w:tr w:rsidR="00805C1E" w:rsidRPr="00D91544" w:rsidTr="00805C1E">
        <w:tc>
          <w:tcPr>
            <w:tcW w:w="56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07" w:type="dxa"/>
          </w:tcPr>
          <w:p w:rsidR="00805C1E" w:rsidRPr="00D91544" w:rsidRDefault="00805C1E" w:rsidP="0060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Наименование типовых услуг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7" w:type="dxa"/>
          </w:tcPr>
          <w:p w:rsidR="00805C1E" w:rsidRPr="00D91544" w:rsidRDefault="00805C1E" w:rsidP="001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выдача свидетельства о праве на получение социальной выплаты на приобретение (строительства) жилья по подпрограммы «Обеспечение жильем молодых семей в Республике Татарстан на 2014-2020 годы»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7" w:type="dxa"/>
          </w:tcPr>
          <w:p w:rsidR="00805C1E" w:rsidRPr="00D91544" w:rsidRDefault="00805C1E" w:rsidP="001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Постановка на учет отдельных категорий граждан, нуждающихся в жилых помещениях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(несогласовании) переустройства и (или) перепланировки жилого помещения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7" w:type="dxa"/>
          </w:tcPr>
          <w:p w:rsidR="00805C1E" w:rsidRPr="00D91544" w:rsidRDefault="00805C1E" w:rsidP="00E7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ордера (разрешения) на производство земляных работ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рекламной конструкции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градостроительного плана земельного участка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7" w:type="dxa"/>
          </w:tcPr>
          <w:p w:rsidR="00805C1E" w:rsidRPr="00D91544" w:rsidRDefault="00805C1E" w:rsidP="00D8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Присвоение, изменение аннулирование адресов 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(выписки) 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выписки из Генерального плана поселения (городского округа)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7" w:type="dxa"/>
          </w:tcPr>
          <w:p w:rsidR="00805C1E" w:rsidRPr="00D91544" w:rsidRDefault="00805C1E" w:rsidP="00D8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7" w:type="dxa"/>
          </w:tcPr>
          <w:p w:rsidR="00805C1E" w:rsidRPr="00D91544" w:rsidRDefault="00805C1E" w:rsidP="00F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7" w:type="dxa"/>
          </w:tcPr>
          <w:p w:rsidR="00805C1E" w:rsidRPr="00D91544" w:rsidRDefault="00805C1E" w:rsidP="00F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безвозмездное срочное пользование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7" w:type="dxa"/>
          </w:tcPr>
          <w:p w:rsidR="00805C1E" w:rsidRPr="00D91544" w:rsidRDefault="00805C1E" w:rsidP="0060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Продажа земельного участка, находящегося в муниципальной собственности, без проведения торгов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7" w:type="dxa"/>
          </w:tcPr>
          <w:p w:rsidR="00805C1E" w:rsidRPr="00D91544" w:rsidRDefault="00805C1E" w:rsidP="00F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аренду без проведения торгов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7" w:type="dxa"/>
          </w:tcPr>
          <w:p w:rsidR="00805C1E" w:rsidRPr="00D91544" w:rsidRDefault="00805C1E" w:rsidP="00F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20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дачного хозяйства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договор аренды земельного участка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при передаче жилых помещений муниципального жилищного фонда в собственность граждан. 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помещения, муниципального жилищного фонда, гражданину не договору социального найма.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обмену жилых помещений   муниципального жилищного фонда, предоставленных по договору социального найма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автомобильные перевозки тяжеловесных грузов, </w:t>
            </w:r>
          </w:p>
          <w:p w:rsidR="00805C1E" w:rsidRPr="00D91544" w:rsidRDefault="00CA640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рупногабаритных</w:t>
            </w:r>
            <w:r w:rsidR="00805C1E" w:rsidRPr="00D91544">
              <w:rPr>
                <w:rFonts w:ascii="Times New Roman" w:hAnsi="Times New Roman" w:cs="Times New Roman"/>
                <w:sz w:val="24"/>
                <w:szCs w:val="24"/>
              </w:rPr>
              <w:t xml:space="preserve"> грузов по маршрутам, проходящим полностью или частично по дорогам местного значения в границах муниципального образования 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7" w:type="dxa"/>
          </w:tcPr>
          <w:p w:rsidR="00805C1E" w:rsidRPr="00D91544" w:rsidRDefault="00805C1E" w:rsidP="008E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ранее приватизированных жилых помещений в муниципальную собственность 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Уведомление о соответствии</w:t>
            </w:r>
            <w:r w:rsidR="00996A05">
              <w:rPr>
                <w:rFonts w:ascii="Times New Roman" w:hAnsi="Times New Roman" w:cs="Times New Roman"/>
                <w:sz w:val="24"/>
                <w:szCs w:val="24"/>
              </w:rPr>
              <w:t>(несоответствии)</w:t>
            </w: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          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7" w:type="dxa"/>
          </w:tcPr>
          <w:p w:rsidR="00805C1E" w:rsidRPr="00D91544" w:rsidRDefault="00CA640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Уведомление о соответствии</w:t>
            </w:r>
            <w:r w:rsidR="00996A05">
              <w:rPr>
                <w:rFonts w:ascii="Times New Roman" w:hAnsi="Times New Roman" w:cs="Times New Roman"/>
                <w:sz w:val="24"/>
                <w:szCs w:val="24"/>
              </w:rPr>
              <w:t xml:space="preserve"> (несоответствии)</w:t>
            </w: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построенных или реконструированных объекта индивидуального жилищного строительства или садового дома требованиям         законодательства о градостроительной деятельности. 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07" w:type="dxa"/>
          </w:tcPr>
          <w:p w:rsidR="00805C1E" w:rsidRPr="00D91544" w:rsidRDefault="00996A05" w:rsidP="0099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05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вырубку, кронирование или посадку деревьев и кустарников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жилых помещений в муниципальном жилищном фонде по договорам найма служебного жилого помещения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Включение в списки граждан, изъявивших желание улучшить жилищные условия с использованием социальных выплат и выдача свидетельства о предоставлении социальной выплаты на строительство (приобретение) жилья в сельской местности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Прекращение права постоянного (бессрочного) пользования земельным участком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сервитуту в отношении земельного участка, находящегося в муниципальной собственности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разрешения на условно разрешенный вид использования земельного участка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приравненными к ним лицам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 в улучшении жилищных условий и выдача Государственного жилищного сертификата на выделение субсидии на приобретение жилья вынужденным переселенцам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Согласование схемы трасс инженерных сетей и коммуникаций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Предоставление содержащихся в информационной системе обеспечения градостроительной деятельности сведений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совершение сделок по отчуждению движимого имущества несовершеннолетних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осуществление сделок по отчуждению недвижимого имущества, принадлежащего несовершеннолетнему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отказ от преимущественного права покупки от имени несовершеннолетнего (них)</w:t>
            </w:r>
          </w:p>
        </w:tc>
      </w:tr>
      <w:tr w:rsidR="00805C1E" w:rsidRPr="00D91544" w:rsidTr="00CA55B3">
        <w:trPr>
          <w:trHeight w:val="590"/>
        </w:trPr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разрешения законному представителю на получение денежного вклада несовершеннолетнего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выписок, копий архивных документов по архивным фондам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архивных документов пользователю для работы в читальном зале муниципального архива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Оказание юридическим лицам методической и практической помощи в работе архивов и по организации документов в делопроизводстве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местонахождения архивных документов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Прием документов по личному составу ликвидируемых организаций на хранение в муниципальный архив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заключения брака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расторжения брака</w:t>
            </w:r>
            <w:r w:rsidR="00EF2AC7">
              <w:rPr>
                <w:rFonts w:ascii="Times New Roman" w:hAnsi="Times New Roman" w:cs="Times New Roman"/>
                <w:sz w:val="24"/>
                <w:szCs w:val="24"/>
              </w:rPr>
              <w:t xml:space="preserve"> (по обоюдному согласию)</w:t>
            </w:r>
          </w:p>
        </w:tc>
      </w:tr>
      <w:tr w:rsidR="00805C1E" w:rsidRPr="00D91544" w:rsidTr="00805C1E">
        <w:tc>
          <w:tcPr>
            <w:tcW w:w="56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07" w:type="dxa"/>
          </w:tcPr>
          <w:p w:rsidR="00805C1E" w:rsidRPr="00D91544" w:rsidRDefault="00805C1E" w:rsidP="008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повторных свидетельств о государственной регистрации актов гражданского состояния или иных документов (справок), подтверждающих наличие или отсутствие фактов государственной регистрации акта гражданского состояния</w:t>
            </w:r>
          </w:p>
        </w:tc>
      </w:tr>
      <w:tr w:rsidR="00712FAC" w:rsidRPr="00D91544" w:rsidTr="00805C1E">
        <w:tc>
          <w:tcPr>
            <w:tcW w:w="567" w:type="dxa"/>
          </w:tcPr>
          <w:p w:rsidR="00712FAC" w:rsidRPr="00D91544" w:rsidRDefault="00712FAC" w:rsidP="0071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07" w:type="dxa"/>
          </w:tcPr>
          <w:p w:rsidR="00712FAC" w:rsidRPr="00D91544" w:rsidRDefault="00712FAC" w:rsidP="0071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Выдача решения о предоставлении поверхностного водного объекта, находящегося в муниципальной собственности, или его части в пользование</w:t>
            </w:r>
          </w:p>
        </w:tc>
      </w:tr>
      <w:tr w:rsidR="00712FAC" w:rsidRPr="00D91544" w:rsidTr="00805C1E">
        <w:tc>
          <w:tcPr>
            <w:tcW w:w="567" w:type="dxa"/>
          </w:tcPr>
          <w:p w:rsidR="00712FAC" w:rsidRPr="00D91544" w:rsidRDefault="00712FAC" w:rsidP="0071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07" w:type="dxa"/>
          </w:tcPr>
          <w:p w:rsidR="00712FAC" w:rsidRPr="00D91544" w:rsidRDefault="00712FAC" w:rsidP="0071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аренду на торгах, проводимых в форме аукциона</w:t>
            </w:r>
          </w:p>
        </w:tc>
      </w:tr>
      <w:tr w:rsidR="00712FAC" w:rsidRPr="00D91544" w:rsidTr="00805C1E">
        <w:tc>
          <w:tcPr>
            <w:tcW w:w="567" w:type="dxa"/>
          </w:tcPr>
          <w:p w:rsidR="00712FAC" w:rsidRPr="00D91544" w:rsidRDefault="00712FAC" w:rsidP="0071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07" w:type="dxa"/>
          </w:tcPr>
          <w:p w:rsidR="00712FAC" w:rsidRPr="00D91544" w:rsidRDefault="00712FAC" w:rsidP="0071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</w:t>
            </w:r>
          </w:p>
        </w:tc>
      </w:tr>
      <w:tr w:rsidR="00712FAC" w:rsidRPr="00D91544" w:rsidTr="00805C1E">
        <w:tc>
          <w:tcPr>
            <w:tcW w:w="567" w:type="dxa"/>
          </w:tcPr>
          <w:p w:rsidR="00712FAC" w:rsidRPr="00D91544" w:rsidRDefault="00712FAC" w:rsidP="0071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07" w:type="dxa"/>
          </w:tcPr>
          <w:p w:rsidR="00712FAC" w:rsidRPr="00D91544" w:rsidRDefault="00712FAC" w:rsidP="0071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44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</w:t>
            </w:r>
          </w:p>
        </w:tc>
      </w:tr>
    </w:tbl>
    <w:p w:rsidR="006071CB" w:rsidRDefault="006071CB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5B" w:rsidRDefault="0013275B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5B" w:rsidRDefault="0013275B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5B" w:rsidRDefault="0013275B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5B" w:rsidRDefault="0013275B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5B" w:rsidRDefault="0013275B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5B" w:rsidRDefault="0013275B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5B" w:rsidRDefault="0013275B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5B" w:rsidRDefault="0013275B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C7" w:rsidRDefault="00EF2AC7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C7" w:rsidRDefault="00EF2AC7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C7" w:rsidRDefault="00EF2AC7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C7" w:rsidRDefault="00EF2AC7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C7" w:rsidRDefault="00EF2AC7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C7" w:rsidRDefault="00EF2AC7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C7" w:rsidRDefault="00EF2AC7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C7" w:rsidRDefault="00EF2AC7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C7" w:rsidRDefault="00EF2AC7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5B" w:rsidRDefault="0013275B" w:rsidP="0060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275B" w:rsidSect="002A0817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CB"/>
    <w:rsid w:val="00083DEA"/>
    <w:rsid w:val="000A5695"/>
    <w:rsid w:val="00116151"/>
    <w:rsid w:val="00117064"/>
    <w:rsid w:val="00121C6B"/>
    <w:rsid w:val="0013275B"/>
    <w:rsid w:val="00144D7D"/>
    <w:rsid w:val="001B5E6E"/>
    <w:rsid w:val="002440B1"/>
    <w:rsid w:val="00277493"/>
    <w:rsid w:val="002A0817"/>
    <w:rsid w:val="002A64A4"/>
    <w:rsid w:val="00324DEB"/>
    <w:rsid w:val="003E1044"/>
    <w:rsid w:val="00450FAE"/>
    <w:rsid w:val="00461301"/>
    <w:rsid w:val="00463B09"/>
    <w:rsid w:val="005140F1"/>
    <w:rsid w:val="00537AE2"/>
    <w:rsid w:val="005C50B2"/>
    <w:rsid w:val="005E7F90"/>
    <w:rsid w:val="005F3404"/>
    <w:rsid w:val="006071CB"/>
    <w:rsid w:val="00657C05"/>
    <w:rsid w:val="00674451"/>
    <w:rsid w:val="006A4617"/>
    <w:rsid w:val="006D3458"/>
    <w:rsid w:val="00712FAC"/>
    <w:rsid w:val="00805C1E"/>
    <w:rsid w:val="00813227"/>
    <w:rsid w:val="00834A9F"/>
    <w:rsid w:val="0083600E"/>
    <w:rsid w:val="00857ED8"/>
    <w:rsid w:val="00876C57"/>
    <w:rsid w:val="00895192"/>
    <w:rsid w:val="008B2C8E"/>
    <w:rsid w:val="008D1D70"/>
    <w:rsid w:val="008F131B"/>
    <w:rsid w:val="00996A05"/>
    <w:rsid w:val="009A66E6"/>
    <w:rsid w:val="009E4448"/>
    <w:rsid w:val="00AB05B1"/>
    <w:rsid w:val="00AC1444"/>
    <w:rsid w:val="00B23F57"/>
    <w:rsid w:val="00B82E5A"/>
    <w:rsid w:val="00C0516B"/>
    <w:rsid w:val="00C719A5"/>
    <w:rsid w:val="00CA55B3"/>
    <w:rsid w:val="00CA640E"/>
    <w:rsid w:val="00D5130B"/>
    <w:rsid w:val="00D80060"/>
    <w:rsid w:val="00D91544"/>
    <w:rsid w:val="00E7303A"/>
    <w:rsid w:val="00E759FA"/>
    <w:rsid w:val="00EB6B1F"/>
    <w:rsid w:val="00ED08C0"/>
    <w:rsid w:val="00EF2AC7"/>
    <w:rsid w:val="00F666D8"/>
    <w:rsid w:val="00F74683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D93BD-1D0D-4365-93F6-716B34DE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7F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F2D5-16EB-411C-98B0-6ECC10C1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Шагалиев Ильгизар Т</dc:creator>
  <cp:keywords/>
  <dc:description/>
  <cp:lastModifiedBy>1</cp:lastModifiedBy>
  <cp:revision>4</cp:revision>
  <cp:lastPrinted>2019-04-04T14:08:00Z</cp:lastPrinted>
  <dcterms:created xsi:type="dcterms:W3CDTF">2019-04-09T11:35:00Z</dcterms:created>
  <dcterms:modified xsi:type="dcterms:W3CDTF">2019-05-14T08:00:00Z</dcterms:modified>
</cp:coreProperties>
</file>